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Pediatric</w:t>
      </w:r>
      <w:r w:rsidRPr="00BB1D75" w:rsidR="00693C14">
        <w:rPr>
          <w:rFonts w:ascii="Arial" w:hAnsi="Arial" w:cs="Arial"/>
          <w:b/>
          <w:bCs/>
          <w:color w:val="005EB8"/>
          <w:sz w:val="36"/>
          <w:szCs w:val="36"/>
        </w:rPr>
        <w:t xml:space="preserve"> Grand Rounds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1/15</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1/15</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8483</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 </w:t>
            </w:r>
            <w:r>
              <w:rPr>
                <w:rFonts w:ascii="Aptos" w:eastAsia="Aptos" w:hAnsi="Aptos" w:cs="Aptos"/>
                <w:sz w:val="24"/>
                <w:szCs w:val="24"/>
                <w:rtl w:val="0"/>
              </w:rPr>
              <w:t>https://cmkc.tv/4izKIPl</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Maintain</w:t>
      </w:r>
      <w:r w:rsidRPr="00B946B1">
        <w:rPr>
          <w:rFonts w:asciiTheme="majorHAnsi" w:hAnsiTheme="majorHAnsi" w:cstheme="majorHAnsi"/>
        </w:rPr>
        <w:t xml:space="preserve">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1 Maintain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52759357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color w:val="212529"/>
          <w:shd w:val="clear" w:color="auto" w:fill="FFFFFF"/>
        </w:rPr>
        <w:fldChar w:fldCharType="begin"/>
      </w:r>
      <w:r w:rsidR="005C4D3F">
        <w:rPr>
          <w:rFonts w:asciiTheme="majorHAnsi" w:hAnsiTheme="majorHAnsi" w:cstheme="majorHAnsi"/>
          <w:color w:val="212529"/>
          <w:shd w:val="clear" w:color="auto" w:fill="FFFFFF"/>
        </w:rPr>
        <w:instrText xml:space="preserve"> MERGEFIELD  ABPathMax  \* MERGEFORMAT </w:instrText>
      </w:r>
      <w:r w:rsidR="005C4D3F">
        <w:rPr>
          <w:rFonts w:asciiTheme="majorHAnsi" w:hAnsiTheme="majorHAnsi" w:cstheme="majorHAnsi"/>
          <w:color w:val="212529"/>
          <w:shd w:val="clear" w:color="auto" w:fill="FFFFFF"/>
        </w:rPr>
        <w:fldChar w:fldCharType="separate"/>
      </w:r>
      <w:r w:rsidR="005C4D3F">
        <w:rPr>
          <w:rFonts w:asciiTheme="majorHAnsi" w:hAnsiTheme="majorHAnsi" w:cstheme="majorHAnsi"/>
          <w:noProof/>
          <w:color w:val="212529"/>
          <w:shd w:val="clear" w:color="auto" w:fill="FFFFFF"/>
        </w:rPr>
        <w:instrText>«ABPathMax»</w:instrText>
      </w:r>
      <w:r w:rsidR="005C4D3F">
        <w:rPr>
          <w:rFonts w:asciiTheme="majorHAnsi" w:hAnsiTheme="majorHAnsi" w:cstheme="majorHAnsi"/>
          <w:color w:val="212529"/>
          <w:shd w:val="clear" w:color="auto" w:fill="FFFFFF"/>
        </w:rPr>
        <w:fldChar w:fldCharType="end"/>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903732512"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noProof/>
        </w:rPr>
        <w:instrText>1.00</w:instrText>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Participants who meet the criteria for successful completion will receive </w:t>
      </w:r>
      <w:r>
        <w:rPr>
          <w:rFonts w:asciiTheme="majorHAnsi" w:hAnsiTheme="majorHAnsi" w:cstheme="majorHAnsi"/>
          <w:bCs/>
          <w:iCs/>
          <w:noProof/>
        </w:rPr>
        <w:t>1.00</w:t>
      </w:r>
      <w:r>
        <w:rPr>
          <w:rFonts w:asciiTheme="majorHAnsi" w:hAnsiTheme="majorHAnsi" w:cstheme="majorHAnsi"/>
          <w:bCs/>
          <w:iCs/>
        </w:rPr>
        <w:t xml:space="preserve">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 A Benton,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Blasi,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Elrod, DNP,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L Hill,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Silva-Gburek,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 Solano,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Willen,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4</cp:revision>
  <dcterms:created xsi:type="dcterms:W3CDTF">2026-02-04T15:08:00Z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